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20" w:rsidRPr="00B33942" w:rsidRDefault="00B33942" w:rsidP="00B339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№___</w:t>
      </w:r>
    </w:p>
    <w:p w:rsidR="00B33942" w:rsidRPr="00B33942" w:rsidRDefault="00B33942" w:rsidP="00B339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3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решению __________ сельского Совета </w:t>
      </w:r>
    </w:p>
    <w:p w:rsidR="00B33942" w:rsidRPr="00B33942" w:rsidRDefault="00B33942" w:rsidP="00B339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3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депутатов Канского района Красноярского края </w:t>
      </w:r>
    </w:p>
    <w:p w:rsidR="00B33942" w:rsidRDefault="00B33942" w:rsidP="00B339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33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proofErr w:type="spellStart"/>
      <w:r w:rsidRPr="00B33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___.___.______</w:t>
      </w:r>
      <w:proofErr w:type="gramStart"/>
      <w:r w:rsidRPr="00B33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Pr="00B33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________</w:t>
      </w:r>
    </w:p>
    <w:p w:rsidR="00B33942" w:rsidRDefault="00B33942" w:rsidP="00B339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942" w:rsidRPr="00A928C5" w:rsidRDefault="00B33942" w:rsidP="00915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BC5" w:rsidRPr="00A928C5" w:rsidRDefault="00456BC5" w:rsidP="009156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СОГЛАШЕНИЕ</w:t>
      </w:r>
    </w:p>
    <w:p w:rsidR="00851B20" w:rsidRPr="00A928C5" w:rsidRDefault="00CE727A" w:rsidP="00B321D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456BC5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ежду</w:t>
      </w:r>
      <w:r w:rsidR="002638CB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078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</w:t>
      </w:r>
      <w:r w:rsidR="00456BC5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E67A0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сельским Советом депутатов</w:t>
      </w:r>
      <w:r w:rsidR="00913D4F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Канского района  и Канским</w:t>
      </w:r>
      <w:r w:rsidR="00456BC5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</w:t>
      </w:r>
      <w:r w:rsidR="00913D4F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ным Советом</w:t>
      </w:r>
      <w:r w:rsidR="001E67A0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депутатов</w:t>
      </w:r>
      <w:r w:rsidR="00851B20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передаче</w:t>
      </w:r>
      <w:r w:rsidR="008C06AF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контрольно-счетному органу Канского района</w:t>
      </w:r>
      <w:r w:rsidR="00851B20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56BC5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полномочий</w:t>
      </w:r>
      <w:r w:rsidR="00851B20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конт</w:t>
      </w:r>
      <w:r w:rsidR="008C06AF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рольн</w:t>
      </w:r>
      <w:r w:rsidR="006172E7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о-счетного органа </w:t>
      </w:r>
      <w:r w:rsidR="000078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</w:t>
      </w:r>
      <w:r w:rsidR="006172E7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C06AF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сельсовета</w:t>
      </w:r>
      <w:r w:rsidR="00851B20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осуществлению внешнего муниципального финансового контроля</w:t>
      </w:r>
    </w:p>
    <w:p w:rsidR="002638CB" w:rsidRPr="00A928C5" w:rsidRDefault="00632DA7" w:rsidP="00632D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</w:p>
    <w:p w:rsidR="00456BC5" w:rsidRPr="00A928C5" w:rsidRDefault="002638CB" w:rsidP="00632D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632DA7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6BC5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656125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656125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456BC5" w:rsidRPr="00A928C5" w:rsidRDefault="00456BC5" w:rsidP="009156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</w:t>
      </w:r>
      <w:r w:rsidR="00FC1A26" w:rsidRPr="00A928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егистрационные номера соглашения</w:t>
      </w:r>
      <w:r w:rsidRPr="00A928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456BC5" w:rsidRPr="00A928C5" w:rsidRDefault="00456BC5" w:rsidP="009156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BC5" w:rsidRPr="00A928C5" w:rsidRDefault="00456BC5" w:rsidP="00915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r w:rsidR="000078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_____________</w:t>
      </w:r>
      <w:r w:rsidR="00851B20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FC1A26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AF3C60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851B20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32DA7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656125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632DA7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56125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632DA7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51B20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00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456BC5" w:rsidRPr="00A928C5" w:rsidRDefault="00456BC5" w:rsidP="00915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BC5" w:rsidRPr="00A928C5" w:rsidRDefault="000078C4" w:rsidP="009156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6172E7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67A0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сельский Совет депутатов</w:t>
      </w:r>
      <w:r w:rsidR="00370FC1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Канского района</w:t>
      </w:r>
      <w:r w:rsidR="00E40316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70FC1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именуемый в дальнейшем «сельский Совет»,</w:t>
      </w:r>
      <w:r w:rsidR="001E67A0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3D4F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 </w:t>
      </w:r>
      <w:r w:rsidR="003D0BFC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3D0BFC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BE2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2638CB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</w:t>
      </w:r>
      <w:r w:rsidR="001E67A0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456BC5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основании </w:t>
      </w:r>
      <w:r w:rsidR="00913D4F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6172E7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913D4F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ельсовета Канского района и </w:t>
      </w:r>
      <w:r w:rsidR="00456BC5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6172E7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3D4F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r w:rsidR="00456BC5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928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638CB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928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456BC5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913D4F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 К</w:t>
      </w:r>
      <w:r w:rsidR="00370FC1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анский районный Совет депутатов</w:t>
      </w:r>
      <w:r w:rsidR="00E40316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70FC1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именуемый в дальнейшем «районный Совет»,</w:t>
      </w:r>
      <w:r w:rsidR="00AB3597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3D4F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лице Главы Канского района </w:t>
      </w:r>
      <w:r w:rsidR="00BE2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913D4F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действующей на основании Устава Канского района,</w:t>
      </w:r>
      <w:r w:rsidR="00E40316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6BC5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другой стороны, вместе именуемые </w:t>
      </w:r>
      <w:r w:rsidR="005A2829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«Стороны», заключили настоящее Со</w:t>
      </w:r>
      <w:r w:rsidR="00456BC5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глашение о нижеследующем:</w:t>
      </w:r>
    </w:p>
    <w:p w:rsidR="00456BC5" w:rsidRPr="00A928C5" w:rsidRDefault="00456BC5" w:rsidP="0091561C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 соглашения</w:t>
      </w:r>
    </w:p>
    <w:p w:rsidR="00675F9F" w:rsidRPr="00A928C5" w:rsidRDefault="00456BC5" w:rsidP="0091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</w:t>
      </w:r>
      <w:r w:rsidR="005A2829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A2829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С</w:t>
      </w:r>
      <w:r w:rsidR="00851B20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оглашения является</w:t>
      </w:r>
      <w:r w:rsidR="00851B20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передача</w:t>
      </w:r>
      <w:r w:rsidR="00370FC1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контрольно-счетному органу района</w:t>
      </w:r>
      <w:r w:rsidR="00851B20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</w:t>
      </w:r>
      <w:r w:rsidR="00851B20"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="00D060E9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пунктом 1.2.</w:t>
      </w:r>
      <w:r w:rsidR="005A2829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С</w:t>
      </w: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оглашения за счет иных межбюджетных трансфертов, предоставляемых из бюджета поселения в бюджет района, в соответс</w:t>
      </w:r>
      <w:r w:rsidR="00EA2F3C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твии с Федеральным законом от</w:t>
      </w:r>
      <w:r w:rsidR="004F23E6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06.10.2003 № 131</w:t>
      </w: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-ФЗ «Об общих принципах организации </w:t>
      </w:r>
      <w:r w:rsidR="004F23E6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 самоуправления в</w:t>
      </w:r>
      <w:r w:rsidR="00EA2F3C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="004F23E6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Решением </w:t>
      </w:r>
      <w:r w:rsidR="0000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="00C33024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0316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Совета депутатов </w:t>
      </w:r>
      <w:r w:rsidR="002638CB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A928C5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 года  №____ «</w:t>
      </w: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передаче </w:t>
      </w:r>
      <w:r w:rsidR="00D060E9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 району полномочий контрольно-счетного органа поселения по осуществлению внешнего муниципального финансового контроля</w:t>
      </w: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75F9F" w:rsidRPr="00A928C5" w:rsidRDefault="00675F9F" w:rsidP="0091561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1.2. </w:t>
      </w:r>
      <w:r w:rsidR="00370FC1" w:rsidRPr="00A928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Контрольно-счетному органу района передаются следующие </w:t>
      </w:r>
      <w:r w:rsidRPr="00A928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полномочия </w:t>
      </w: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осуществлению внешнего муниципального финансового контроля</w:t>
      </w:r>
      <w:r w:rsidRPr="00A928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</w:t>
      </w:r>
    </w:p>
    <w:p w:rsidR="00675F9F" w:rsidRPr="00A928C5" w:rsidRDefault="004019CE" w:rsidP="00915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F868C8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C06AF" w:rsidRPr="00A928C5">
        <w:rPr>
          <w:rFonts w:ascii="Times New Roman" w:hAnsi="Times New Roman" w:cs="Times New Roman"/>
          <w:sz w:val="24"/>
          <w:szCs w:val="24"/>
        </w:rPr>
        <w:t>1)</w:t>
      </w:r>
      <w:r w:rsidR="00675F9F" w:rsidRPr="00A928C5">
        <w:rPr>
          <w:rFonts w:ascii="Times New Roman" w:hAnsi="Times New Roman" w:cs="Times New Roman"/>
          <w:sz w:val="24"/>
          <w:szCs w:val="24"/>
        </w:rPr>
        <w:t xml:space="preserve"> экспертиза проектов местного бюджета;</w:t>
      </w:r>
    </w:p>
    <w:p w:rsidR="00675F9F" w:rsidRPr="00A928C5" w:rsidRDefault="008C06AF" w:rsidP="00915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8C5">
        <w:rPr>
          <w:rFonts w:ascii="Times New Roman" w:hAnsi="Times New Roman" w:cs="Times New Roman"/>
          <w:sz w:val="24"/>
          <w:szCs w:val="24"/>
        </w:rPr>
        <w:t>2</w:t>
      </w:r>
      <w:r w:rsidR="00675F9F" w:rsidRPr="00A928C5">
        <w:rPr>
          <w:rFonts w:ascii="Times New Roman" w:hAnsi="Times New Roman" w:cs="Times New Roman"/>
          <w:sz w:val="24"/>
          <w:szCs w:val="24"/>
        </w:rPr>
        <w:t>) внешняя проверка годового отчета об исполнении местного бюджета;</w:t>
      </w:r>
    </w:p>
    <w:p w:rsidR="005A2829" w:rsidRPr="00A928C5" w:rsidRDefault="008C06AF" w:rsidP="005A2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8C5">
        <w:rPr>
          <w:rFonts w:ascii="Times New Roman" w:hAnsi="Times New Roman" w:cs="Times New Roman"/>
          <w:sz w:val="24"/>
          <w:szCs w:val="24"/>
        </w:rPr>
        <w:t>3</w:t>
      </w:r>
      <w:r w:rsidR="00675F9F" w:rsidRPr="00A928C5">
        <w:rPr>
          <w:rFonts w:ascii="Times New Roman" w:hAnsi="Times New Roman" w:cs="Times New Roman"/>
          <w:sz w:val="24"/>
          <w:szCs w:val="24"/>
        </w:rPr>
        <w:t>) иные полномочия в сфере внешнего муниципального финансового контроля, установленные</w:t>
      </w:r>
      <w:r w:rsidR="005A2829" w:rsidRPr="00A928C5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  <w:r w:rsidR="00675F9F" w:rsidRPr="00A92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BC5" w:rsidRPr="00A928C5" w:rsidRDefault="00456BC5" w:rsidP="005A2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Порядок определения ежегодного объема иных межбюджетных трансфертов</w:t>
      </w:r>
    </w:p>
    <w:p w:rsidR="00456BC5" w:rsidRPr="00A928C5" w:rsidRDefault="00456BC5" w:rsidP="0091561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</w:t>
      </w: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определения ежегодного объема иных межбюджетных трансфертов, необходимых для осуще</w:t>
      </w:r>
      <w:r w:rsidR="00370FC1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ствления контрольно-счетным органом района</w:t>
      </w:r>
      <w:r w:rsidR="00545ADB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передаваемых ему</w:t>
      </w: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полномочий, размер иных межбюджетных трансфертов и сроки их перечисления определяются Решением </w:t>
      </w:r>
      <w:r w:rsidR="00506DFE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r w:rsidR="002638CB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</w:t>
      </w:r>
      <w:r w:rsidR="00656125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A928C5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 года №_____</w:t>
      </w: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расчетом, указанным в приложении 1, являющимся </w:t>
      </w:r>
      <w:r w:rsidR="005A2829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неотъемлемой частью настоящего С</w:t>
      </w: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оглашения.</w:t>
      </w:r>
    </w:p>
    <w:p w:rsidR="00456BC5" w:rsidRPr="00A928C5" w:rsidRDefault="00456BC5" w:rsidP="0091561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</w:t>
      </w: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Формирование, перечисление и учет иных межбюджетных трансфертов, предоставляемых из бюджета Поселения в районный бюджет на реализацию полно</w:t>
      </w:r>
      <w:r w:rsidR="005A2829"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мочий, указанных в пункте 1.2. С</w:t>
      </w:r>
      <w:r w:rsidRPr="00A9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оглашения, осуществляется в соответствии с бюджетным законодательством Российской Федерации.</w:t>
      </w:r>
    </w:p>
    <w:p w:rsidR="00456BC5" w:rsidRPr="00A928C5" w:rsidRDefault="00456BC5" w:rsidP="0091561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FC1" w:rsidRPr="00A928C5" w:rsidRDefault="00456BC5" w:rsidP="00915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Права и обязанности сторон</w:t>
      </w:r>
    </w:p>
    <w:p w:rsidR="00370FC1" w:rsidRPr="00A928C5" w:rsidRDefault="00C4320F" w:rsidP="00915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AB3597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Районный Совет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0FC1" w:rsidRPr="00A928C5" w:rsidRDefault="00370FC1" w:rsidP="00915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устанавливает в муниципал</w:t>
      </w:r>
      <w:r w:rsidR="00AB3597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правовых актах полномочия контрольно-счётного органа</w:t>
      </w: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осуществлению предусмотренных настоящим Соглашением полномочий;</w:t>
      </w:r>
    </w:p>
    <w:p w:rsidR="002638CB" w:rsidRPr="00A928C5" w:rsidRDefault="002638CB" w:rsidP="00915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CB" w:rsidRPr="00A928C5" w:rsidRDefault="002638CB" w:rsidP="00915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CB" w:rsidRPr="00A928C5" w:rsidRDefault="002638CB" w:rsidP="00915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CB" w:rsidRPr="00A928C5" w:rsidRDefault="002638CB" w:rsidP="00915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FC1" w:rsidRPr="00A928C5" w:rsidRDefault="00370FC1" w:rsidP="00915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устанавливает штатную числе</w:t>
      </w:r>
      <w:r w:rsidR="00AB3597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нность к</w:t>
      </w: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онтрольно-счётно</w:t>
      </w:r>
      <w:r w:rsidR="00AB3597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органа</w:t>
      </w: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 учетом необходимости осуществления предусмотренных настоящим Соглашением полномочий;</w:t>
      </w:r>
    </w:p>
    <w:p w:rsidR="00370FC1" w:rsidRPr="00A928C5" w:rsidRDefault="00370FC1" w:rsidP="00915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proofErr w:type="gramEnd"/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настоящим Соглашением полномочий;</w:t>
      </w:r>
    </w:p>
    <w:p w:rsidR="00370FC1" w:rsidRPr="00A928C5" w:rsidRDefault="00AB3597" w:rsidP="00915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имеет право получать от контрольно-счётного органа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информацию об осуществлении предусмотренных настоящим Соглашением полномочий и результатах проведенных контрольных и эксперт</w:t>
      </w:r>
      <w:r w:rsidR="00382F9C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но-аналитических мероприятиях;</w:t>
      </w:r>
    </w:p>
    <w:p w:rsidR="00370FC1" w:rsidRPr="00A928C5" w:rsidRDefault="00382F9C" w:rsidP="00915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осуществляет иные права и исполняет иные обязанности, необходимые для реализации полномочий, указанных в пункте 1.2 настоящего Соглашения.</w:t>
      </w:r>
    </w:p>
    <w:p w:rsidR="00370FC1" w:rsidRPr="00A928C5" w:rsidRDefault="003C09CD" w:rsidP="00915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7AAB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2343C8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Сельский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Совет:</w:t>
      </w:r>
    </w:p>
    <w:p w:rsidR="00370FC1" w:rsidRPr="00A928C5" w:rsidRDefault="00370FC1" w:rsidP="00915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370FC1" w:rsidRPr="00A928C5" w:rsidRDefault="00382F9C" w:rsidP="00915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) имеет право направлять депутатов</w:t>
      </w:r>
      <w:r w:rsidR="002343C8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проведении контрольных и экспе</w:t>
      </w:r>
      <w:r w:rsidR="002343C8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ртно-аналитических мероприятий контрольно-счётного органа 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 рамках действующего Соглашения;</w:t>
      </w:r>
    </w:p>
    <w:p w:rsidR="00370FC1" w:rsidRPr="00A928C5" w:rsidRDefault="00382F9C" w:rsidP="00915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рассматривает отчеты и з</w:t>
      </w:r>
      <w:r w:rsidR="002343C8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аключения, а также предложения контрольно-счётного органа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результатам проведения контрольных и экспертно-аналитических мероприятий;</w:t>
      </w:r>
    </w:p>
    <w:p w:rsidR="00370FC1" w:rsidRPr="00A928C5" w:rsidRDefault="00382F9C" w:rsidP="00915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</w:t>
      </w:r>
      <w:r w:rsidR="002343C8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мочий, контролирует выполнение контрольно-счётным органом района его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обязанностей;</w:t>
      </w:r>
    </w:p>
    <w:p w:rsidR="00370FC1" w:rsidRPr="00A928C5" w:rsidRDefault="00382F9C" w:rsidP="00915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) имеет право приостановить перечисление предусмотренных настоящим Соглашением межбюджетных тра</w:t>
      </w:r>
      <w:r w:rsidR="002343C8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нсфертов в случае невыполнения контрольно-счётным органом 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своих обязательств.</w:t>
      </w:r>
    </w:p>
    <w:p w:rsidR="002343C8" w:rsidRPr="00A928C5" w:rsidRDefault="002343C8" w:rsidP="00915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FC1" w:rsidRPr="00A928C5" w:rsidRDefault="003C09CD" w:rsidP="00FF26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370FC1"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Ответственность сторон</w:t>
      </w:r>
    </w:p>
    <w:p w:rsidR="00370FC1" w:rsidRPr="00A928C5" w:rsidRDefault="003C09CD" w:rsidP="000118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</w:t>
      </w:r>
      <w:r w:rsidR="00011839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тветственность за неисполнение, 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предусмотренных настоящим Соглашением обязанностей, в соответствии с законодательством и настоящим Соглашением.</w:t>
      </w:r>
    </w:p>
    <w:p w:rsidR="0091561C" w:rsidRPr="00A928C5" w:rsidRDefault="003C09CD" w:rsidP="000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неисполне</w:t>
      </w:r>
      <w:r w:rsidR="00011839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</w:t>
      </w:r>
      <w:r w:rsidR="002343C8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ненадлежащего исполнения контрольно-счётным органом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предусмотренных настоящим Согла</w:t>
      </w:r>
      <w:r w:rsidR="002343C8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шением полномочий, районный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</w:t>
      </w:r>
      <w:r w:rsidR="002343C8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беспечивает возврат в бюджет поселения части объема предусмотренных настоящим Соглашением межбюджетных трансфертов, приходящихся на не</w:t>
      </w:r>
      <w:r w:rsidR="002343C8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проведенные</w:t>
      </w:r>
      <w:r w:rsidR="004346FB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2343C8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ненадлежащим образом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="004346FB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веденные</w:t>
      </w:r>
      <w:r w:rsidR="00370FC1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мероприятия.</w:t>
      </w:r>
      <w:r w:rsidR="0091561C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несвоевременного перечисления</w:t>
      </w:r>
      <w:r w:rsidR="004346FB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межбюджетных трансфертов</w:t>
      </w:r>
      <w:r w:rsidR="0091561C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Поселение уплачивает в районный бюджет штрафные санкции в размере 0,001% за каждый день просрочки от суммы задолженности.</w:t>
      </w:r>
    </w:p>
    <w:p w:rsidR="00C4320F" w:rsidRPr="00A928C5" w:rsidRDefault="003C09CD" w:rsidP="000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868C8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2343C8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</w:t>
      </w:r>
      <w:r w:rsidR="002343C8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межбюджетных трансферт</w:t>
      </w:r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а также, если неисполнение, </w:t>
      </w:r>
      <w:r w:rsidR="002343C8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ненадлежащее исполнение обязанностей было допущено вследствие действий администрации </w:t>
      </w:r>
      <w:r w:rsidR="00C4320F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Канского</w:t>
      </w:r>
      <w:r w:rsidR="002343C8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администрации поселения или иных третьих лиц.</w:t>
      </w:r>
    </w:p>
    <w:p w:rsidR="005B6BDD" w:rsidRPr="00A928C5" w:rsidRDefault="005B6BDD" w:rsidP="005B6B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6BC5" w:rsidRPr="00A928C5" w:rsidRDefault="003C09CD" w:rsidP="005B6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56BC5"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Срок действия, основания </w:t>
      </w:r>
      <w:r w:rsidR="005B6BDD"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порядок прекращения действия С</w:t>
      </w:r>
      <w:r w:rsidR="00456BC5"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оглашения</w:t>
      </w:r>
    </w:p>
    <w:p w:rsidR="00456BC5" w:rsidRPr="00A928C5" w:rsidRDefault="00456BC5" w:rsidP="000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BC5" w:rsidRPr="00A928C5" w:rsidRDefault="003C09CD" w:rsidP="0001183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56BC5"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</w:t>
      </w:r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С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оглашение вступает в силу с </w:t>
      </w:r>
      <w:r w:rsidR="00456BC5" w:rsidRPr="00A928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01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</w:t>
      </w:r>
      <w:r w:rsidR="00BE22A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56BC5" w:rsidRPr="00A928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и действует по </w:t>
      </w:r>
      <w:r w:rsidR="00456BC5" w:rsidRPr="00A928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31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</w:t>
      </w:r>
      <w:r w:rsidR="00BE22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___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56BC5" w:rsidRPr="00A928C5" w:rsidRDefault="003C09CD" w:rsidP="0001183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%D0%A2%D0%B5%D0%BA%D1%81%D1%82%D0%BE%D0%"/>
      <w:r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56BC5"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</w:t>
      </w:r>
      <w:r w:rsidR="00C4320F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Дальнейшее исполнение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полномочий, указ</w:t>
      </w:r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в пункте 1.2. настоящего С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оглашения, осуществляется в соответствии с Решением </w:t>
      </w: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C4320F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заключения</w:t>
      </w:r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С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 на определенный срок.</w:t>
      </w:r>
    </w:p>
    <w:p w:rsidR="00456BC5" w:rsidRPr="00A928C5" w:rsidRDefault="003C09CD" w:rsidP="0001183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56BC5"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.3.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измен</w:t>
      </w:r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 дополнения к настоящему С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оглашению вносятся по инициативе любой из Сторон и являются действительными лишь в том случае, если они имеют ссылку на настоящее </w:t>
      </w:r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оглашение, совершены в письменной форме и подписаны уполномоченными на то представителями Сторон.</w:t>
      </w:r>
    </w:p>
    <w:p w:rsidR="00456BC5" w:rsidRPr="00A928C5" w:rsidRDefault="003C09CD" w:rsidP="0001183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56BC5"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.4.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прилож</w:t>
      </w:r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 дополнения к настоящему С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оглашению, заключенными Стор</w:t>
      </w:r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онами во исполнение настоящего С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оглашения, являются его неотъемлемыми частями.</w:t>
      </w:r>
    </w:p>
    <w:p w:rsidR="00456BC5" w:rsidRPr="00A928C5" w:rsidRDefault="003C09CD" w:rsidP="0001183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56BC5"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.5.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 настоящего </w:t>
      </w:r>
      <w:r w:rsidR="005A2829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 может быть прекращено досрочно:</w:t>
      </w:r>
    </w:p>
    <w:p w:rsidR="00456BC5" w:rsidRPr="00A928C5" w:rsidRDefault="00456BC5" w:rsidP="0001183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C09CD"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514B2D"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соглашению Сторон;</w:t>
      </w:r>
    </w:p>
    <w:p w:rsidR="00456BC5" w:rsidRPr="00A928C5" w:rsidRDefault="00456BC5" w:rsidP="0001183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14B2D"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одностороннем порядке без обращения в суд в случае:</w:t>
      </w:r>
    </w:p>
    <w:p w:rsidR="00456BC5" w:rsidRPr="00A928C5" w:rsidRDefault="00514B2D" w:rsidP="000118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действующего законодательства Российской</w:t>
      </w:r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в </w:t>
      </w:r>
      <w:proofErr w:type="gramStart"/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исполнение переданных полномочий становится невозможным;</w:t>
      </w:r>
    </w:p>
    <w:p w:rsidR="00456BC5" w:rsidRPr="00A928C5" w:rsidRDefault="00514B2D" w:rsidP="000118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неоднократной (два раза и более) просрочки перечисления иных межбюджетных трансфертов, предусмотренных пунктом 2.1.</w:t>
      </w:r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2 настоящего С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оглашения, более чем на 10 дней;</w:t>
      </w:r>
    </w:p>
    <w:p w:rsidR="00456BC5" w:rsidRPr="00A928C5" w:rsidRDefault="00514B2D" w:rsidP="000118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или ненадлежащего исполнения одной из Сторон своих обязатель</w:t>
      </w:r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соответствии с настоящим С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оглашением.</w:t>
      </w:r>
    </w:p>
    <w:p w:rsidR="00456BC5" w:rsidRPr="00A928C5" w:rsidRDefault="00514B2D" w:rsidP="0001183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56BC5"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.6.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</w:t>
      </w:r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о расторжении настоящего С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оглашения в одностороннем порядке направляется одной Стороной другой Стороне в письменном виде. Соглашение считается расторгнутым по истечении 15 дней </w:t>
      </w:r>
      <w:proofErr w:type="gramStart"/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направления</w:t>
      </w:r>
      <w:proofErr w:type="gramEnd"/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уведомления.</w:t>
      </w:r>
    </w:p>
    <w:p w:rsidR="00456BC5" w:rsidRPr="00A928C5" w:rsidRDefault="00514B2D" w:rsidP="0001183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56BC5"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.7.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прекращении действия С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оглашения </w:t>
      </w:r>
      <w:r w:rsidR="00C4320F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Совет возвращает сельскому Совету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неиспользованные финансовые средства, в течение одного месяца, но не позднее 25 декабря текущего года.</w:t>
      </w:r>
    </w:p>
    <w:p w:rsidR="00456BC5" w:rsidRPr="00A928C5" w:rsidRDefault="00514B2D" w:rsidP="0001183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56BC5"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.8.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не урегулированны</w:t>
      </w:r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настоящим С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оглашением, стороны руководствуются действующим законодательством.</w:t>
      </w:r>
    </w:p>
    <w:p w:rsidR="00456BC5" w:rsidRPr="00A928C5" w:rsidRDefault="00514B2D" w:rsidP="0001183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56BC5"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.9.</w:t>
      </w:r>
      <w:r w:rsidR="005B6BDD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С</w:t>
      </w:r>
      <w:r w:rsidR="00456BC5" w:rsidRPr="00A92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 составлено в двух экземплярах, имеющих равную юридическую силу, для каждой из Сторон.</w:t>
      </w:r>
    </w:p>
    <w:p w:rsidR="00C4320F" w:rsidRPr="00A928C5" w:rsidRDefault="00C4320F" w:rsidP="0001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BC5" w:rsidRPr="00A928C5" w:rsidRDefault="00D179EF" w:rsidP="005B6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6.Реквизиты и подписи Сторон:</w:t>
      </w:r>
    </w:p>
    <w:bookmarkEnd w:id="0"/>
    <w:p w:rsidR="00901B02" w:rsidRPr="00A928C5" w:rsidRDefault="005A2829" w:rsidP="000118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tbl>
      <w:tblPr>
        <w:tblW w:w="9571" w:type="dxa"/>
        <w:tblLook w:val="01E0"/>
      </w:tblPr>
      <w:tblGrid>
        <w:gridCol w:w="9571"/>
      </w:tblGrid>
      <w:tr w:rsidR="005A2829" w:rsidRPr="00A928C5" w:rsidTr="00C16E79">
        <w:tc>
          <w:tcPr>
            <w:tcW w:w="4786" w:type="dxa"/>
          </w:tcPr>
          <w:p w:rsidR="005A2829" w:rsidRPr="00A928C5" w:rsidRDefault="005A2829" w:rsidP="00A928C5">
            <w:pPr>
              <w:pStyle w:val="2"/>
              <w:rPr>
                <w:color w:val="auto"/>
                <w:spacing w:val="0"/>
                <w:sz w:val="20"/>
                <w:szCs w:val="20"/>
              </w:rPr>
            </w:pPr>
          </w:p>
          <w:p w:rsidR="005A2829" w:rsidRPr="00A928C5" w:rsidRDefault="00B600DB" w:rsidP="00A928C5">
            <w:pPr>
              <w:pStyle w:val="2"/>
              <w:tabs>
                <w:tab w:val="center" w:pos="4677"/>
              </w:tabs>
              <w:rPr>
                <w:color w:val="auto"/>
                <w:spacing w:val="0"/>
                <w:sz w:val="20"/>
                <w:szCs w:val="20"/>
              </w:rPr>
            </w:pPr>
            <w:r w:rsidRPr="00A928C5">
              <w:rPr>
                <w:color w:val="auto"/>
                <w:spacing w:val="0"/>
                <w:sz w:val="20"/>
                <w:szCs w:val="20"/>
              </w:rPr>
              <w:t>РАЙОН</w:t>
            </w:r>
            <w:r w:rsidR="00994C0B" w:rsidRPr="00A928C5">
              <w:rPr>
                <w:color w:val="auto"/>
                <w:spacing w:val="0"/>
                <w:sz w:val="20"/>
                <w:szCs w:val="20"/>
              </w:rPr>
              <w:t xml:space="preserve">                                            </w:t>
            </w:r>
            <w:r w:rsidRPr="00A928C5">
              <w:rPr>
                <w:color w:val="auto"/>
                <w:spacing w:val="0"/>
                <w:sz w:val="20"/>
                <w:szCs w:val="20"/>
              </w:rPr>
              <w:t xml:space="preserve">      </w:t>
            </w:r>
            <w:r w:rsidRPr="00A928C5">
              <w:rPr>
                <w:color w:val="auto"/>
                <w:spacing w:val="0"/>
                <w:sz w:val="20"/>
                <w:szCs w:val="20"/>
              </w:rPr>
              <w:tab/>
              <w:t xml:space="preserve">                                  ПОСЕЛЕНИЕ</w:t>
            </w:r>
          </w:p>
          <w:p w:rsidR="004F23E6" w:rsidRPr="00A928C5" w:rsidRDefault="005A2829" w:rsidP="00A92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C5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  <w:r w:rsidR="00994C0B" w:rsidRPr="00A928C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Юридический адрес:</w:t>
            </w:r>
          </w:p>
          <w:p w:rsidR="005A2829" w:rsidRDefault="005A2829" w:rsidP="00A928C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E22AB" w:rsidRDefault="00BE22AB" w:rsidP="00A928C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E22AB" w:rsidRDefault="00BE22AB" w:rsidP="00A928C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E22AB" w:rsidRPr="00A928C5" w:rsidRDefault="00BE22AB" w:rsidP="00A928C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2829" w:rsidRPr="00A928C5" w:rsidTr="00C16E79">
        <w:tc>
          <w:tcPr>
            <w:tcW w:w="4786" w:type="dxa"/>
          </w:tcPr>
          <w:p w:rsidR="005A2829" w:rsidRPr="00A928C5" w:rsidRDefault="005A2829" w:rsidP="005A2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829" w:rsidRPr="00A928C5" w:rsidRDefault="005A2829" w:rsidP="005A2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C5">
              <w:rPr>
                <w:rFonts w:ascii="Times New Roman" w:hAnsi="Times New Roman" w:cs="Times New Roman"/>
                <w:sz w:val="20"/>
                <w:szCs w:val="20"/>
              </w:rPr>
              <w:t>Глава Канского района</w:t>
            </w:r>
            <w:r w:rsidR="004F23E6" w:rsidRPr="00A928C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="00B600DB" w:rsidRPr="00A928C5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 w:rsidR="000078C4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B600DB" w:rsidRPr="00A928C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  <w:p w:rsidR="005A2829" w:rsidRPr="00A928C5" w:rsidRDefault="005A2829" w:rsidP="005A28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C5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4F23E6" w:rsidRPr="00A928C5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BE22AB">
              <w:rPr>
                <w:rFonts w:ascii="Times New Roman" w:hAnsi="Times New Roman" w:cs="Times New Roman"/>
                <w:sz w:val="20"/>
                <w:szCs w:val="20"/>
              </w:rPr>
              <w:t>/ __________ /</w:t>
            </w:r>
            <w:r w:rsidR="004F23E6" w:rsidRPr="00A928C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BE22A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4F23E6" w:rsidRPr="00A928C5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BE22AB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B600DB" w:rsidRPr="00A928C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BE22AB">
              <w:rPr>
                <w:rFonts w:ascii="Times New Roman" w:hAnsi="Times New Roman" w:cs="Times New Roman"/>
                <w:sz w:val="20"/>
                <w:szCs w:val="20"/>
              </w:rPr>
              <w:t>/ _____________  /</w:t>
            </w:r>
          </w:p>
          <w:p w:rsidR="005A2829" w:rsidRPr="00A928C5" w:rsidRDefault="005A2829" w:rsidP="00B600DB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C5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  <w:r w:rsidR="00B600DB" w:rsidRPr="00A928C5">
              <w:rPr>
                <w:rFonts w:ascii="Times New Roman" w:hAnsi="Times New Roman" w:cs="Times New Roman"/>
                <w:sz w:val="20"/>
                <w:szCs w:val="20"/>
              </w:rPr>
              <w:tab/>
              <w:t>м.п.</w:t>
            </w:r>
          </w:p>
        </w:tc>
      </w:tr>
    </w:tbl>
    <w:p w:rsidR="00DA28CE" w:rsidRPr="00A928C5" w:rsidRDefault="00DA28CE" w:rsidP="005A28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34FA6" w:rsidRPr="00A928C5" w:rsidRDefault="00534FA6" w:rsidP="00534FA6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Приложение №1</w:t>
      </w:r>
    </w:p>
    <w:p w:rsidR="00534FA6" w:rsidRPr="00A928C5" w:rsidRDefault="00534FA6" w:rsidP="00534FA6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 Соглашению между </w:t>
      </w:r>
      <w:r w:rsidR="000078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</w:t>
      </w:r>
      <w:r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сельским Советом депутатов</w:t>
      </w:r>
    </w:p>
    <w:p w:rsidR="00534FA6" w:rsidRPr="00A928C5" w:rsidRDefault="00534FA6" w:rsidP="00534FA6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Канского района и Канским районным Советом депутатов о передаче </w:t>
      </w:r>
    </w:p>
    <w:p w:rsidR="00534FA6" w:rsidRPr="00A928C5" w:rsidRDefault="00534FA6" w:rsidP="00534FA6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контрольно-счетному органу Канского района полномочий контрольно-счетного органа</w:t>
      </w:r>
    </w:p>
    <w:p w:rsidR="00534FA6" w:rsidRPr="00A928C5" w:rsidRDefault="00534FA6" w:rsidP="00534FA6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078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</w:t>
      </w:r>
      <w:r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сельсовета по осуществлению внешнего муниципального финансового контроля </w:t>
      </w:r>
    </w:p>
    <w:p w:rsidR="00534FA6" w:rsidRPr="00A928C5" w:rsidRDefault="00534FA6" w:rsidP="00534FA6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№</w:t>
      </w:r>
      <w:r w:rsidR="00656125"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</w:t>
      </w:r>
      <w:r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/</w:t>
      </w:r>
      <w:r w:rsidR="00656125"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</w:t>
      </w:r>
      <w:r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от </w:t>
      </w:r>
      <w:r w:rsidR="00656125"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</w:t>
      </w:r>
      <w:r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  <w:r w:rsidR="00656125"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</w:t>
      </w:r>
      <w:r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.201</w:t>
      </w:r>
      <w:r w:rsidR="000078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</w:t>
      </w:r>
      <w:r w:rsidRPr="00A928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г.</w:t>
      </w:r>
    </w:p>
    <w:p w:rsidR="000078C4" w:rsidRDefault="000078C4" w:rsidP="00007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078C4" w:rsidRPr="00F74A6D" w:rsidRDefault="000078C4" w:rsidP="000078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A6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РАСЧЕТ</w:t>
      </w:r>
    </w:p>
    <w:p w:rsidR="000078C4" w:rsidRPr="00F74A6D" w:rsidRDefault="000078C4" w:rsidP="000078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A6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ОБЩЕГО ОБЪЕМА ИНЫХ МЕЖБЮДЖЕТНЫХ ТРАНСФЕРТОВ И ПЕРЕДАВАЕМЫХ СТАВОК СПЕЦИАЛИСТОВ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0078C4" w:rsidRDefault="000078C4" w:rsidP="000078C4">
      <w:pPr>
        <w:spacing w:before="100" w:beforeAutospacing="1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tbl>
      <w:tblPr>
        <w:tblW w:w="8189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8"/>
        <w:gridCol w:w="2340"/>
        <w:gridCol w:w="5091"/>
      </w:tblGrid>
      <w:tr w:rsidR="000078C4" w:rsidTr="00900026">
        <w:trPr>
          <w:tblCellSpacing w:w="0" w:type="dxa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8C4" w:rsidRDefault="000078C4" w:rsidP="0090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Sj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78C4" w:rsidRPr="00081577" w:rsidRDefault="000078C4" w:rsidP="0090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F</w:t>
            </w:r>
            <w:r w:rsidRPr="000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от</w:t>
            </w:r>
            <w:r w:rsidRPr="000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+ M</w:t>
            </w:r>
            <w:r w:rsidRPr="000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+ Т</w:t>
            </w:r>
            <w:r w:rsidRPr="0008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</w:t>
            </w:r>
          </w:p>
        </w:tc>
        <w:tc>
          <w:tcPr>
            <w:tcW w:w="50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8C4" w:rsidRDefault="000078C4" w:rsidP="0090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,    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где:</w:t>
            </w:r>
          </w:p>
        </w:tc>
      </w:tr>
      <w:tr w:rsidR="000078C4" w:rsidTr="00900026">
        <w:trPr>
          <w:trHeight w:val="3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78C4" w:rsidRDefault="000078C4" w:rsidP="0090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8C4" w:rsidRDefault="000078C4" w:rsidP="00900026">
            <w:pPr>
              <w:spacing w:before="100" w:beforeAutospacing="1" w:after="115"/>
              <w:ind w:firstLine="9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5091" w:type="dxa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78C4" w:rsidRDefault="000078C4" w:rsidP="00900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78C4" w:rsidRDefault="000078C4" w:rsidP="0000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Sj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0078C4" w:rsidRDefault="000078C4" w:rsidP="0000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78C4" w:rsidRDefault="000078C4" w:rsidP="0000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0078C4" w:rsidRDefault="000078C4" w:rsidP="000078C4">
      <w:pPr>
        <w:spacing w:before="100" w:before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от =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*Кд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*Ко*1*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*1,302,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где:</w:t>
      </w:r>
    </w:p>
    <w:p w:rsidR="000078C4" w:rsidRDefault="000078C4" w:rsidP="0000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должностной оклад инспектора;</w:t>
      </w:r>
    </w:p>
    <w:p w:rsidR="000078C4" w:rsidRDefault="000078C4" w:rsidP="0000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0078C4" w:rsidRDefault="000078C4" w:rsidP="0000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74A6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количество должностных окладов в год, </w:t>
      </w:r>
      <w:r w:rsidRPr="00A17484">
        <w:rPr>
          <w:rFonts w:ascii="Times New Roman" w:hAnsi="Times New Roman" w:cs="Times New Roman"/>
          <w:sz w:val="28"/>
          <w:szCs w:val="28"/>
        </w:rPr>
        <w:t>предусматриваемых при расчете предельного размера фонда оплаты труда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078C4" w:rsidRDefault="000078C4" w:rsidP="0000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количество специалистов;</w:t>
      </w:r>
    </w:p>
    <w:p w:rsidR="000078C4" w:rsidRDefault="000078C4" w:rsidP="0000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0078C4" w:rsidRDefault="000078C4" w:rsidP="0000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1,302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заболеваний;</w:t>
      </w:r>
    </w:p>
    <w:p w:rsidR="000078C4" w:rsidRDefault="000078C4" w:rsidP="000078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78C4" w:rsidRDefault="000078C4" w:rsidP="0000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M</w:t>
      </w:r>
      <w:r w:rsidRPr="00F74A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норматив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текущих расходов на специалистов органа местного самоуправления муниципального района, осуществляющих полномочия контрольно-счетного органа поселений по осуществлению внешнего муниципального финансового контроля;</w:t>
      </w:r>
    </w:p>
    <w:p w:rsidR="000078C4" w:rsidRDefault="000078C4" w:rsidP="000078C4">
      <w:pPr>
        <w:spacing w:before="100" w:before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lastRenderedPageBreak/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Мтек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* К* 1,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где:</w:t>
      </w:r>
    </w:p>
    <w:p w:rsidR="000078C4" w:rsidRDefault="000078C4" w:rsidP="0000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Мтек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норматив текущих расходов на 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 в текущем финансовом году; </w:t>
      </w:r>
    </w:p>
    <w:p w:rsidR="000078C4" w:rsidRDefault="000078C4" w:rsidP="0000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Мтек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10500 рублей;</w:t>
      </w:r>
    </w:p>
    <w:p w:rsidR="000078C4" w:rsidRDefault="000078C4" w:rsidP="0000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K</w:t>
      </w:r>
      <w:r w:rsidRPr="00F74A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коэффициент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инфляции на очередной финансовый год по отношению к текущему году;</w:t>
      </w:r>
    </w:p>
    <w:p w:rsidR="000078C4" w:rsidRDefault="000078C4" w:rsidP="0000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количество специалистов;</w:t>
      </w:r>
    </w:p>
    <w:p w:rsidR="000078C4" w:rsidRDefault="000078C4" w:rsidP="0000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078C4" w:rsidRDefault="000078C4" w:rsidP="0000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командировочные расходы (из расчёта 1000 рублей на 1 специалиста);</w:t>
      </w:r>
    </w:p>
    <w:p w:rsidR="000078C4" w:rsidRDefault="000078C4" w:rsidP="0000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78C4" w:rsidRDefault="000078C4" w:rsidP="00007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количество поселений, входящих в состав муниципального образования Канский район. </w:t>
      </w:r>
    </w:p>
    <w:p w:rsidR="000078C4" w:rsidRPr="006711C4" w:rsidRDefault="000078C4" w:rsidP="00007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BFF" w:rsidRPr="006711C4" w:rsidRDefault="00F64BFF" w:rsidP="00F64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C4">
        <w:rPr>
          <w:rFonts w:ascii="Times New Roman" w:hAnsi="Times New Roman" w:cs="Times New Roman"/>
          <w:sz w:val="28"/>
          <w:szCs w:val="28"/>
        </w:rPr>
        <w:t xml:space="preserve">Поселение </w:t>
      </w:r>
      <w:r>
        <w:rPr>
          <w:rFonts w:ascii="Times New Roman" w:hAnsi="Times New Roman" w:cs="Times New Roman"/>
          <w:sz w:val="28"/>
          <w:szCs w:val="28"/>
        </w:rPr>
        <w:t>для осуществления части полномочий, указанных в п.1.2 Соглашения, перечисляет до 5 числа первого месяца каждого квартала в районный бюджет иные межбюджетные трансферты по ¼ части</w:t>
      </w:r>
      <w:r w:rsidR="006A24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определенной на основании данной методикой.</w:t>
      </w:r>
    </w:p>
    <w:p w:rsidR="000078C4" w:rsidRDefault="000078C4" w:rsidP="00007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BFF" w:rsidRPr="006711C4" w:rsidRDefault="00F64BFF" w:rsidP="00007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8C4" w:rsidRDefault="000078C4" w:rsidP="000078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муниципального района в передаваемых ставках специалистов на исполнение полномочий поселений </w:t>
      </w:r>
      <w:r>
        <w:rPr>
          <w:rFonts w:ascii="Times New Roman" w:hAnsi="Times New Roman" w:cs="Times New Roman"/>
          <w:color w:val="000000"/>
          <w:sz w:val="28"/>
        </w:rPr>
        <w:t>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78C4" w:rsidRDefault="000078C4" w:rsidP="000078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78C4" w:rsidRDefault="000078C4" w:rsidP="000078C4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</w:rPr>
        <w:t xml:space="preserve"> </w:t>
      </w:r>
    </w:p>
    <w:p w:rsidR="000078C4" w:rsidRDefault="000078C4" w:rsidP="000078C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С = ------------ </w:t>
      </w:r>
    </w:p>
    <w:p w:rsidR="000078C4" w:rsidRDefault="000078C4" w:rsidP="000078C4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0078C4" w:rsidRDefault="000078C4" w:rsidP="000078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где, 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– количество предаваемых ставок;</w:t>
      </w:r>
    </w:p>
    <w:p w:rsidR="000078C4" w:rsidRDefault="000078C4" w:rsidP="000078C4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4A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численность населения Канского района на текущий год;</w:t>
      </w:r>
    </w:p>
    <w:p w:rsidR="000078C4" w:rsidRDefault="000078C4" w:rsidP="000078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на текущий год.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8C4" w:rsidRDefault="000078C4" w:rsidP="000078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78C4" w:rsidRDefault="000078C4" w:rsidP="000078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74A6D"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>_____________</w:t>
      </w:r>
      <w:r w:rsidRPr="00F74A6D">
        <w:rPr>
          <w:rFonts w:ascii="Times New Roman" w:hAnsi="Times New Roman" w:cs="Times New Roman"/>
          <w:color w:val="000000"/>
          <w:sz w:val="28"/>
        </w:rPr>
        <w:t xml:space="preserve"> сельская администрация передает на исполнение полномочий контрольно-счетного органа </w:t>
      </w:r>
      <w:r>
        <w:rPr>
          <w:rFonts w:ascii="Times New Roman" w:hAnsi="Times New Roman" w:cs="Times New Roman"/>
          <w:color w:val="000000"/>
          <w:sz w:val="28"/>
        </w:rPr>
        <w:t>____</w:t>
      </w:r>
      <w:r w:rsidRPr="00F74A6D">
        <w:rPr>
          <w:rFonts w:ascii="Times New Roman" w:hAnsi="Times New Roman" w:cs="Times New Roman"/>
          <w:color w:val="000000"/>
          <w:sz w:val="28"/>
        </w:rPr>
        <w:t xml:space="preserve"> ставки.</w:t>
      </w:r>
    </w:p>
    <w:p w:rsidR="000078C4" w:rsidRDefault="000078C4" w:rsidP="000078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F64BFF" w:rsidRPr="00F74A6D" w:rsidRDefault="00F64BFF" w:rsidP="000078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0078C4" w:rsidRDefault="000078C4" w:rsidP="000078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Экономия от использования межбюджетных трансфертов на выполнение полномочий </w:t>
      </w:r>
      <w:r>
        <w:rPr>
          <w:rFonts w:ascii="Times New Roman" w:hAnsi="Times New Roman" w:cs="Times New Roman"/>
          <w:color w:val="000000"/>
          <w:sz w:val="28"/>
        </w:rPr>
        <w:t>контрольно-счетного органа</w:t>
      </w:r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может направляться на другие расходы по исполнению полномочий, за исключением оплаты труда.</w:t>
      </w:r>
    </w:p>
    <w:p w:rsidR="000078C4" w:rsidRDefault="000078C4" w:rsidP="000078C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4FA6" w:rsidRPr="00A928C5" w:rsidRDefault="00534FA6" w:rsidP="008E5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34FA6" w:rsidRPr="00A928C5" w:rsidSect="005A2829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4C9" w:rsidRDefault="00D464C9" w:rsidP="003D369D">
      <w:pPr>
        <w:spacing w:after="0" w:line="240" w:lineRule="auto"/>
      </w:pPr>
      <w:r>
        <w:separator/>
      </w:r>
    </w:p>
  </w:endnote>
  <w:endnote w:type="continuationSeparator" w:id="0">
    <w:p w:rsidR="00D464C9" w:rsidRDefault="00D464C9" w:rsidP="003D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4C9" w:rsidRDefault="00D464C9" w:rsidP="003D369D">
      <w:pPr>
        <w:spacing w:after="0" w:line="240" w:lineRule="auto"/>
      </w:pPr>
      <w:r>
        <w:separator/>
      </w:r>
    </w:p>
  </w:footnote>
  <w:footnote w:type="continuationSeparator" w:id="0">
    <w:p w:rsidR="00D464C9" w:rsidRDefault="00D464C9" w:rsidP="003D3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9D" w:rsidRPr="003D369D" w:rsidRDefault="003D369D" w:rsidP="003D369D">
    <w:pPr>
      <w:pStyle w:val="a8"/>
      <w:jc w:val="right"/>
      <w:rPr>
        <w:rFonts w:ascii="Times New Roman" w:hAnsi="Times New Roman" w:cs="Times New Roman"/>
        <w:b/>
        <w:i/>
      </w:rPr>
    </w:pPr>
    <w:r w:rsidRPr="003D369D">
      <w:rPr>
        <w:rFonts w:ascii="Times New Roman" w:hAnsi="Times New Roman" w:cs="Times New Roman"/>
        <w:b/>
        <w:i/>
      </w:rPr>
      <w:t>ПРОЕКТ</w:t>
    </w:r>
  </w:p>
  <w:p w:rsidR="003D369D" w:rsidRPr="003D369D" w:rsidRDefault="003D369D" w:rsidP="003D369D">
    <w:pPr>
      <w:pStyle w:val="a8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60AF8"/>
    <w:multiLevelType w:val="multilevel"/>
    <w:tmpl w:val="EE7E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B4EC4"/>
    <w:multiLevelType w:val="multilevel"/>
    <w:tmpl w:val="65E21A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B6336"/>
    <w:multiLevelType w:val="multilevel"/>
    <w:tmpl w:val="D936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9B30C5"/>
    <w:multiLevelType w:val="multilevel"/>
    <w:tmpl w:val="51AA4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D3BBF"/>
    <w:multiLevelType w:val="multilevel"/>
    <w:tmpl w:val="D47076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F52B8"/>
    <w:multiLevelType w:val="multilevel"/>
    <w:tmpl w:val="6B68F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EB7DEB"/>
    <w:multiLevelType w:val="multilevel"/>
    <w:tmpl w:val="394CA5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A267FA"/>
    <w:multiLevelType w:val="multilevel"/>
    <w:tmpl w:val="419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6A0450"/>
    <w:multiLevelType w:val="hybridMultilevel"/>
    <w:tmpl w:val="5EE4A5FE"/>
    <w:lvl w:ilvl="0" w:tplc="7E309C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676D4E"/>
    <w:multiLevelType w:val="multilevel"/>
    <w:tmpl w:val="62EC50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0AA"/>
    <w:rsid w:val="000078C4"/>
    <w:rsid w:val="000105D7"/>
    <w:rsid w:val="00011839"/>
    <w:rsid w:val="00062794"/>
    <w:rsid w:val="0006695D"/>
    <w:rsid w:val="000A49A5"/>
    <w:rsid w:val="001114C3"/>
    <w:rsid w:val="00191139"/>
    <w:rsid w:val="001933F3"/>
    <w:rsid w:val="001C243A"/>
    <w:rsid w:val="001D4E24"/>
    <w:rsid w:val="001E67A0"/>
    <w:rsid w:val="0020233B"/>
    <w:rsid w:val="002343C8"/>
    <w:rsid w:val="00247AC0"/>
    <w:rsid w:val="002638CB"/>
    <w:rsid w:val="00286095"/>
    <w:rsid w:val="00304EAA"/>
    <w:rsid w:val="00337E31"/>
    <w:rsid w:val="00370FC1"/>
    <w:rsid w:val="00377AAB"/>
    <w:rsid w:val="00382F9C"/>
    <w:rsid w:val="00383B81"/>
    <w:rsid w:val="003A19C6"/>
    <w:rsid w:val="003C09CD"/>
    <w:rsid w:val="003C3385"/>
    <w:rsid w:val="003D0BFC"/>
    <w:rsid w:val="003D369D"/>
    <w:rsid w:val="003E3888"/>
    <w:rsid w:val="004019CE"/>
    <w:rsid w:val="00416F91"/>
    <w:rsid w:val="004346FB"/>
    <w:rsid w:val="00440499"/>
    <w:rsid w:val="0045407C"/>
    <w:rsid w:val="00456BC5"/>
    <w:rsid w:val="004F23E6"/>
    <w:rsid w:val="004F7730"/>
    <w:rsid w:val="00506DFE"/>
    <w:rsid w:val="00507A6D"/>
    <w:rsid w:val="00514B2D"/>
    <w:rsid w:val="00534FA6"/>
    <w:rsid w:val="00543E31"/>
    <w:rsid w:val="00545ADB"/>
    <w:rsid w:val="00595A1A"/>
    <w:rsid w:val="005A2829"/>
    <w:rsid w:val="005B6BDD"/>
    <w:rsid w:val="005D06DF"/>
    <w:rsid w:val="005E197B"/>
    <w:rsid w:val="005F3BBD"/>
    <w:rsid w:val="006172E7"/>
    <w:rsid w:val="00632DA7"/>
    <w:rsid w:val="00656125"/>
    <w:rsid w:val="00675F9F"/>
    <w:rsid w:val="006A24ED"/>
    <w:rsid w:val="006E4EDB"/>
    <w:rsid w:val="007418E6"/>
    <w:rsid w:val="00781C6C"/>
    <w:rsid w:val="00784D0C"/>
    <w:rsid w:val="007E53A0"/>
    <w:rsid w:val="00846A49"/>
    <w:rsid w:val="00851B20"/>
    <w:rsid w:val="0087682C"/>
    <w:rsid w:val="00890B97"/>
    <w:rsid w:val="008C06AF"/>
    <w:rsid w:val="008E53C3"/>
    <w:rsid w:val="00901B02"/>
    <w:rsid w:val="00913D4F"/>
    <w:rsid w:val="0091561C"/>
    <w:rsid w:val="00994C0B"/>
    <w:rsid w:val="00995270"/>
    <w:rsid w:val="009E0517"/>
    <w:rsid w:val="00A0157C"/>
    <w:rsid w:val="00A228A2"/>
    <w:rsid w:val="00A6367C"/>
    <w:rsid w:val="00A928C5"/>
    <w:rsid w:val="00AB3597"/>
    <w:rsid w:val="00AB44E4"/>
    <w:rsid w:val="00AF3C60"/>
    <w:rsid w:val="00B22BB9"/>
    <w:rsid w:val="00B321DA"/>
    <w:rsid w:val="00B33942"/>
    <w:rsid w:val="00B600DB"/>
    <w:rsid w:val="00BE22AB"/>
    <w:rsid w:val="00C33024"/>
    <w:rsid w:val="00C4320F"/>
    <w:rsid w:val="00C5040F"/>
    <w:rsid w:val="00C550AA"/>
    <w:rsid w:val="00C758D2"/>
    <w:rsid w:val="00CE727A"/>
    <w:rsid w:val="00D055EC"/>
    <w:rsid w:val="00D060E9"/>
    <w:rsid w:val="00D179EF"/>
    <w:rsid w:val="00D464C9"/>
    <w:rsid w:val="00D81277"/>
    <w:rsid w:val="00DA28CE"/>
    <w:rsid w:val="00E0156A"/>
    <w:rsid w:val="00E40316"/>
    <w:rsid w:val="00E54E0B"/>
    <w:rsid w:val="00E95B34"/>
    <w:rsid w:val="00EA2F3C"/>
    <w:rsid w:val="00EC0564"/>
    <w:rsid w:val="00ED0CCA"/>
    <w:rsid w:val="00EF60EE"/>
    <w:rsid w:val="00F152CD"/>
    <w:rsid w:val="00F60395"/>
    <w:rsid w:val="00F60ADB"/>
    <w:rsid w:val="00F61BBE"/>
    <w:rsid w:val="00F64BFF"/>
    <w:rsid w:val="00F868C8"/>
    <w:rsid w:val="00F94A5F"/>
    <w:rsid w:val="00F94C13"/>
    <w:rsid w:val="00FC1A26"/>
    <w:rsid w:val="00FD7B5D"/>
    <w:rsid w:val="00FF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3F3"/>
    <w:pPr>
      <w:ind w:left="720"/>
      <w:contextualSpacing/>
    </w:pPr>
  </w:style>
  <w:style w:type="paragraph" w:styleId="2">
    <w:name w:val="Body Text 2"/>
    <w:basedOn w:val="a"/>
    <w:link w:val="20"/>
    <w:semiHidden/>
    <w:rsid w:val="005A2829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A2829"/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/>
    </w:rPr>
  </w:style>
  <w:style w:type="paragraph" w:styleId="a4">
    <w:name w:val="Plain Text"/>
    <w:basedOn w:val="a"/>
    <w:link w:val="a5"/>
    <w:semiHidden/>
    <w:rsid w:val="005A282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5A28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2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561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D3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369D"/>
  </w:style>
  <w:style w:type="paragraph" w:styleId="aa">
    <w:name w:val="footer"/>
    <w:basedOn w:val="a"/>
    <w:link w:val="ab"/>
    <w:uiPriority w:val="99"/>
    <w:semiHidden/>
    <w:unhideWhenUsed/>
    <w:rsid w:val="003D3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3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3F3"/>
    <w:pPr>
      <w:ind w:left="720"/>
      <w:contextualSpacing/>
    </w:pPr>
  </w:style>
  <w:style w:type="paragraph" w:styleId="2">
    <w:name w:val="Body Text 2"/>
    <w:basedOn w:val="a"/>
    <w:link w:val="20"/>
    <w:semiHidden/>
    <w:rsid w:val="005A2829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A2829"/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/>
    </w:rPr>
  </w:style>
  <w:style w:type="paragraph" w:styleId="a4">
    <w:name w:val="Plain Text"/>
    <w:basedOn w:val="a"/>
    <w:link w:val="a5"/>
    <w:semiHidden/>
    <w:rsid w:val="005A282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5A28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7C33C-043B-4717-A60C-F300E26D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1111</cp:lastModifiedBy>
  <cp:revision>11</cp:revision>
  <cp:lastPrinted>2016-07-08T05:41:00Z</cp:lastPrinted>
  <dcterms:created xsi:type="dcterms:W3CDTF">2014-09-10T03:14:00Z</dcterms:created>
  <dcterms:modified xsi:type="dcterms:W3CDTF">2016-07-08T06:04:00Z</dcterms:modified>
</cp:coreProperties>
</file>