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EF" w:rsidRDefault="001735EF" w:rsidP="001735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5EF" w:rsidRPr="001735EF" w:rsidRDefault="001735EF" w:rsidP="001735EF">
      <w:pPr>
        <w:spacing w:line="255" w:lineRule="atLeast"/>
        <w:jc w:val="center"/>
        <w:rPr>
          <w:sz w:val="28"/>
          <w:szCs w:val="28"/>
        </w:rPr>
      </w:pPr>
      <w:r w:rsidRPr="001735EF">
        <w:rPr>
          <w:b/>
          <w:bCs/>
          <w:sz w:val="28"/>
          <w:szCs w:val="28"/>
        </w:rPr>
        <w:t>МОКРУШИНСКИЙ СЕЛЬСКИЙ СОВЕТ ДЕПУТАТОВ</w:t>
      </w:r>
    </w:p>
    <w:p w:rsidR="001735EF" w:rsidRPr="001735EF" w:rsidRDefault="001735EF" w:rsidP="001735EF">
      <w:pPr>
        <w:spacing w:line="255" w:lineRule="atLeast"/>
        <w:jc w:val="center"/>
        <w:rPr>
          <w:sz w:val="28"/>
          <w:szCs w:val="28"/>
        </w:rPr>
      </w:pPr>
      <w:r w:rsidRPr="001735EF">
        <w:rPr>
          <w:b/>
          <w:bCs/>
          <w:sz w:val="28"/>
          <w:szCs w:val="28"/>
        </w:rPr>
        <w:t>КАНСКОГО РАЙОНА</w:t>
      </w:r>
      <w:r w:rsidRPr="001735EF">
        <w:rPr>
          <w:sz w:val="28"/>
          <w:szCs w:val="28"/>
        </w:rPr>
        <w:t xml:space="preserve"> </w:t>
      </w:r>
      <w:r w:rsidRPr="001735EF">
        <w:rPr>
          <w:b/>
          <w:bCs/>
          <w:sz w:val="28"/>
          <w:szCs w:val="28"/>
        </w:rPr>
        <w:t>КРАСНОЯРСКОГО КРАЯ</w:t>
      </w:r>
    </w:p>
    <w:p w:rsidR="001735EF" w:rsidRPr="001735EF" w:rsidRDefault="001735EF" w:rsidP="001735EF">
      <w:pPr>
        <w:spacing w:line="255" w:lineRule="atLeast"/>
        <w:ind w:right="-5"/>
        <w:rPr>
          <w:sz w:val="28"/>
          <w:szCs w:val="28"/>
        </w:rPr>
      </w:pPr>
      <w:r w:rsidRPr="001735EF">
        <w:rPr>
          <w:sz w:val="28"/>
          <w:szCs w:val="28"/>
        </w:rPr>
        <w:t> </w:t>
      </w:r>
    </w:p>
    <w:p w:rsidR="001735EF" w:rsidRPr="001735EF" w:rsidRDefault="001735EF" w:rsidP="001735EF">
      <w:pPr>
        <w:spacing w:line="255" w:lineRule="atLeast"/>
        <w:jc w:val="center"/>
        <w:rPr>
          <w:sz w:val="28"/>
          <w:szCs w:val="28"/>
        </w:rPr>
      </w:pPr>
      <w:r w:rsidRPr="001735EF">
        <w:rPr>
          <w:b/>
          <w:bCs/>
          <w:sz w:val="28"/>
          <w:szCs w:val="28"/>
        </w:rPr>
        <w:t>РЕШЕНИЕ</w:t>
      </w:r>
    </w:p>
    <w:p w:rsidR="001735EF" w:rsidRPr="001735EF" w:rsidRDefault="001735EF" w:rsidP="001735EF">
      <w:pPr>
        <w:spacing w:line="255" w:lineRule="atLeast"/>
        <w:jc w:val="center"/>
        <w:rPr>
          <w:sz w:val="28"/>
          <w:szCs w:val="28"/>
        </w:rPr>
      </w:pPr>
      <w:r w:rsidRPr="001735EF">
        <w:rPr>
          <w:sz w:val="28"/>
          <w:szCs w:val="28"/>
        </w:rPr>
        <w:t> </w:t>
      </w:r>
    </w:p>
    <w:p w:rsidR="001735EF" w:rsidRPr="001735EF" w:rsidRDefault="001735EF" w:rsidP="001735EF">
      <w:pPr>
        <w:spacing w:line="255" w:lineRule="atLeast"/>
        <w:jc w:val="center"/>
        <w:rPr>
          <w:sz w:val="28"/>
          <w:szCs w:val="28"/>
        </w:rPr>
      </w:pPr>
      <w:r w:rsidRPr="001735EF">
        <w:rPr>
          <w:sz w:val="28"/>
          <w:szCs w:val="28"/>
        </w:rPr>
        <w:t>30.08. 2018 г.                             с. Мокруша                 </w:t>
      </w:r>
      <w:r>
        <w:rPr>
          <w:sz w:val="28"/>
          <w:szCs w:val="28"/>
        </w:rPr>
        <w:t>                         № 28-65</w:t>
      </w:r>
    </w:p>
    <w:p w:rsidR="001735EF" w:rsidRPr="001735EF" w:rsidRDefault="001735EF" w:rsidP="001735EF">
      <w:pPr>
        <w:spacing w:line="255" w:lineRule="atLeast"/>
        <w:rPr>
          <w:sz w:val="28"/>
          <w:szCs w:val="28"/>
        </w:rPr>
      </w:pPr>
      <w:r w:rsidRPr="001735EF">
        <w:rPr>
          <w:sz w:val="28"/>
          <w:szCs w:val="28"/>
        </w:rPr>
        <w:t> 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О внесении изменений в решение Мокрушинского сельского Совета </w:t>
      </w:r>
      <w:r>
        <w:rPr>
          <w:sz w:val="28"/>
          <w:szCs w:val="28"/>
        </w:rPr>
        <w:t>депутатов от 25.12.2008 г. № 42-139</w:t>
      </w:r>
      <w:r w:rsidRPr="001735EF">
        <w:rPr>
          <w:sz w:val="28"/>
          <w:szCs w:val="28"/>
        </w:rPr>
        <w:t xml:space="preserve">  «</w:t>
      </w:r>
      <w:r>
        <w:rPr>
          <w:sz w:val="28"/>
          <w:szCs w:val="28"/>
        </w:rPr>
        <w:t>О Порядке и условиях приватизации муниципального имущества Мокрушинского сельсовета</w:t>
      </w:r>
      <w:r w:rsidRPr="001735EF">
        <w:rPr>
          <w:sz w:val="28"/>
          <w:szCs w:val="28"/>
        </w:rPr>
        <w:t>»</w:t>
      </w:r>
    </w:p>
    <w:p w:rsidR="001735EF" w:rsidRPr="001735EF" w:rsidRDefault="001735EF" w:rsidP="001735EF">
      <w:pPr>
        <w:spacing w:line="255" w:lineRule="atLeast"/>
        <w:ind w:right="-5"/>
        <w:jc w:val="both"/>
        <w:rPr>
          <w:sz w:val="28"/>
          <w:szCs w:val="28"/>
        </w:rPr>
      </w:pPr>
      <w:r w:rsidRPr="001735EF">
        <w:rPr>
          <w:sz w:val="28"/>
          <w:szCs w:val="28"/>
        </w:rPr>
        <w:t>    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      </w:t>
      </w:r>
      <w:proofErr w:type="gramStart"/>
      <w:r w:rsidRPr="001735EF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Федеральным законом от 01.07.2017  № 155-ФЗ </w:t>
      </w:r>
      <w:r w:rsidR="000C554C">
        <w:rPr>
          <w:sz w:val="28"/>
          <w:szCs w:val="28"/>
        </w:rPr>
        <w:t xml:space="preserve">«О внесении изменений в статью 5 Федерального закона «О приватизации государственного и муниципального имущества» и Федеральный закон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  <w:r w:rsidRPr="001735EF">
        <w:rPr>
          <w:sz w:val="28"/>
          <w:szCs w:val="28"/>
        </w:rPr>
        <w:t>руководствуясь Уставом</w:t>
      </w:r>
      <w:proofErr w:type="gramEnd"/>
      <w:r w:rsidRPr="001735EF">
        <w:rPr>
          <w:sz w:val="28"/>
          <w:szCs w:val="28"/>
        </w:rPr>
        <w:t xml:space="preserve"> Мокрушинского сельсовета, Мокрушинский сельский Совет депутатов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>РЕШИЛ: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1. Внести в решение Мокрушинского сельского Совета депутатов </w:t>
      </w:r>
      <w:r w:rsidR="000C554C">
        <w:rPr>
          <w:sz w:val="28"/>
          <w:szCs w:val="28"/>
        </w:rPr>
        <w:t>от 25.12.2008 г. № 42-139</w:t>
      </w:r>
      <w:r w:rsidR="000C554C" w:rsidRPr="001735EF">
        <w:rPr>
          <w:sz w:val="28"/>
          <w:szCs w:val="28"/>
        </w:rPr>
        <w:t xml:space="preserve">  «</w:t>
      </w:r>
      <w:r w:rsidR="000C554C">
        <w:rPr>
          <w:sz w:val="28"/>
          <w:szCs w:val="28"/>
        </w:rPr>
        <w:t>О Порядке и условиях приватизации муниципального имущества Мокрушинского сельсовета</w:t>
      </w:r>
      <w:r w:rsidR="000C554C" w:rsidRPr="001735EF">
        <w:rPr>
          <w:sz w:val="28"/>
          <w:szCs w:val="28"/>
        </w:rPr>
        <w:t>»</w:t>
      </w:r>
      <w:r w:rsidRPr="001735EF">
        <w:rPr>
          <w:sz w:val="28"/>
          <w:szCs w:val="28"/>
        </w:rPr>
        <w:t xml:space="preserve"> следующие изменения и дополнения: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1.1. </w:t>
      </w:r>
      <w:r w:rsidR="000C554C">
        <w:rPr>
          <w:sz w:val="28"/>
          <w:szCs w:val="28"/>
        </w:rPr>
        <w:t>В статье 1 Положения пункт 1.7 изложить в следующей редакции</w:t>
      </w:r>
      <w:r w:rsidRPr="001735EF">
        <w:rPr>
          <w:sz w:val="28"/>
          <w:szCs w:val="28"/>
        </w:rPr>
        <w:t>:</w:t>
      </w:r>
    </w:p>
    <w:p w:rsidR="000C554C" w:rsidRDefault="001735EF" w:rsidP="000C554C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>«</w:t>
      </w:r>
      <w:r w:rsidR="000C554C">
        <w:rPr>
          <w:sz w:val="28"/>
          <w:szCs w:val="28"/>
        </w:rPr>
        <w:t xml:space="preserve">1.7 </w:t>
      </w:r>
      <w:r w:rsidR="000C554C" w:rsidRPr="000C554C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0C554C">
        <w:rPr>
          <w:sz w:val="28"/>
          <w:szCs w:val="28"/>
        </w:rPr>
        <w:t>:</w:t>
      </w:r>
    </w:p>
    <w:p w:rsidR="000C554C" w:rsidRDefault="000C554C" w:rsidP="000C554C">
      <w:pPr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C554C">
        <w:rPr>
          <w:sz w:val="28"/>
          <w:szCs w:val="28"/>
        </w:rPr>
        <w:t xml:space="preserve">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</w:t>
      </w:r>
      <w:r>
        <w:rPr>
          <w:sz w:val="28"/>
          <w:szCs w:val="28"/>
        </w:rPr>
        <w:t>;</w:t>
      </w:r>
    </w:p>
    <w:p w:rsidR="000C554C" w:rsidRDefault="000C554C" w:rsidP="000C554C">
      <w:pPr>
        <w:spacing w:line="25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компании);</w:t>
      </w:r>
      <w:proofErr w:type="gramEnd"/>
    </w:p>
    <w:p w:rsidR="001735EF" w:rsidRPr="001735EF" w:rsidRDefault="000C554C" w:rsidP="001735EF">
      <w:pPr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юридические лица, в отношении которых офшорной компанией </w:t>
      </w:r>
      <w:r w:rsidR="00A871D3">
        <w:rPr>
          <w:sz w:val="28"/>
          <w:szCs w:val="28"/>
        </w:rPr>
        <w:t>или группой лиц, в которую входит офшорная компания, осуществляется контроль</w:t>
      </w:r>
      <w:bookmarkStart w:id="0" w:name="_GoBack"/>
      <w:bookmarkEnd w:id="0"/>
      <w:r w:rsidR="001735EF" w:rsidRPr="001735EF">
        <w:rPr>
          <w:sz w:val="28"/>
          <w:szCs w:val="28"/>
        </w:rPr>
        <w:t xml:space="preserve">».  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lastRenderedPageBreak/>
        <w:t xml:space="preserve">2. </w:t>
      </w:r>
      <w:proofErr w:type="gramStart"/>
      <w:r w:rsidRPr="001735EF">
        <w:rPr>
          <w:sz w:val="28"/>
          <w:szCs w:val="28"/>
        </w:rPr>
        <w:t>Контроль за</w:t>
      </w:r>
      <w:proofErr w:type="gramEnd"/>
      <w:r w:rsidRPr="001735EF">
        <w:rPr>
          <w:sz w:val="28"/>
          <w:szCs w:val="28"/>
        </w:rPr>
        <w:t xml:space="preserve"> исполнением настоящего решения возложить на комиссию по социальным вопросам.</w:t>
      </w: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сельсовета», и подлежит размещению на официальном сайте Мокрушинского сельсовета в телекоммуникационной сети «Интернет».</w:t>
      </w:r>
    </w:p>
    <w:p w:rsidR="001735EF" w:rsidRPr="001735EF" w:rsidRDefault="001735EF" w:rsidP="001735EF">
      <w:pPr>
        <w:jc w:val="both"/>
        <w:rPr>
          <w:sz w:val="28"/>
          <w:szCs w:val="28"/>
        </w:rPr>
      </w:pPr>
    </w:p>
    <w:p w:rsidR="001735EF" w:rsidRPr="001735EF" w:rsidRDefault="001735EF" w:rsidP="001735EF">
      <w:pPr>
        <w:jc w:val="both"/>
        <w:rPr>
          <w:sz w:val="28"/>
          <w:szCs w:val="28"/>
        </w:rPr>
      </w:pPr>
    </w:p>
    <w:p w:rsidR="001735EF" w:rsidRPr="001735EF" w:rsidRDefault="001735EF" w:rsidP="001735EF">
      <w:pPr>
        <w:jc w:val="both"/>
        <w:rPr>
          <w:sz w:val="28"/>
          <w:szCs w:val="28"/>
        </w:rPr>
      </w:pPr>
    </w:p>
    <w:p w:rsidR="001735EF" w:rsidRPr="001735EF" w:rsidRDefault="001735EF" w:rsidP="001735EF">
      <w:pPr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Председатель Мокрушинского </w:t>
      </w:r>
    </w:p>
    <w:p w:rsidR="001735EF" w:rsidRPr="001735EF" w:rsidRDefault="001735EF" w:rsidP="001735EF">
      <w:pPr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сельского Совета депутатов                                              </w:t>
      </w:r>
      <w:r w:rsidRPr="001735EF">
        <w:rPr>
          <w:sz w:val="28"/>
          <w:szCs w:val="28"/>
        </w:rPr>
        <w:tab/>
        <w:t>Н.В. Ковалёва</w:t>
      </w:r>
    </w:p>
    <w:p w:rsidR="001735EF" w:rsidRPr="001735EF" w:rsidRDefault="001735EF" w:rsidP="001735EF">
      <w:pPr>
        <w:jc w:val="both"/>
        <w:rPr>
          <w:sz w:val="28"/>
          <w:szCs w:val="28"/>
        </w:rPr>
      </w:pP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</w:p>
    <w:p w:rsidR="001735EF" w:rsidRPr="001735EF" w:rsidRDefault="001735EF" w:rsidP="001735EF">
      <w:pPr>
        <w:spacing w:line="255" w:lineRule="atLeast"/>
        <w:jc w:val="both"/>
        <w:rPr>
          <w:sz w:val="28"/>
          <w:szCs w:val="28"/>
        </w:rPr>
      </w:pPr>
      <w:r w:rsidRPr="001735EF">
        <w:rPr>
          <w:sz w:val="28"/>
          <w:szCs w:val="28"/>
        </w:rPr>
        <w:t xml:space="preserve">Глава Мокрушинского сельсовета                                </w:t>
      </w:r>
      <w:r w:rsidRPr="001735EF">
        <w:rPr>
          <w:sz w:val="28"/>
          <w:szCs w:val="28"/>
        </w:rPr>
        <w:tab/>
      </w:r>
      <w:r w:rsidRPr="001735EF">
        <w:rPr>
          <w:sz w:val="28"/>
          <w:szCs w:val="28"/>
        </w:rPr>
        <w:tab/>
        <w:t>А.П. Аверьянов</w:t>
      </w:r>
    </w:p>
    <w:p w:rsidR="001735EF" w:rsidRPr="001735EF" w:rsidRDefault="001735EF" w:rsidP="001735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4C23" w:rsidRPr="001735EF" w:rsidRDefault="002C4C23" w:rsidP="001735EF"/>
    <w:sectPr w:rsidR="002C4C23" w:rsidRPr="0017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CF"/>
    <w:rsid w:val="000C554C"/>
    <w:rsid w:val="001735EF"/>
    <w:rsid w:val="0020596A"/>
    <w:rsid w:val="002C4C23"/>
    <w:rsid w:val="004C26CF"/>
    <w:rsid w:val="00A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3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2018-09-26T02:54:00Z</cp:lastPrinted>
  <dcterms:created xsi:type="dcterms:W3CDTF">2018-09-26T01:52:00Z</dcterms:created>
  <dcterms:modified xsi:type="dcterms:W3CDTF">2018-09-26T02:54:00Z</dcterms:modified>
</cp:coreProperties>
</file>