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E4" w:rsidRDefault="00E55EE4" w:rsidP="00E55E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E8602B">
        <w:rPr>
          <w:sz w:val="24"/>
          <w:szCs w:val="24"/>
        </w:rPr>
        <w:t>МОКРУШИНСКОГО</w:t>
      </w:r>
      <w:r>
        <w:rPr>
          <w:sz w:val="24"/>
          <w:szCs w:val="24"/>
        </w:rPr>
        <w:t xml:space="preserve"> СЕЛЬСОВЕТА</w:t>
      </w:r>
    </w:p>
    <w:p w:rsidR="00E8602B" w:rsidRDefault="00E8602B" w:rsidP="00E55EE4">
      <w:pPr>
        <w:jc w:val="center"/>
        <w:rPr>
          <w:sz w:val="24"/>
          <w:szCs w:val="24"/>
        </w:rPr>
      </w:pPr>
      <w:r>
        <w:rPr>
          <w:sz w:val="24"/>
          <w:szCs w:val="24"/>
        </w:rPr>
        <w:t>КАНСКОГО РАЙОНА КРАСНОЯРСКОГО КРАЯ</w:t>
      </w:r>
    </w:p>
    <w:p w:rsidR="00E55EE4" w:rsidRDefault="00E55EE4" w:rsidP="00E55EE4">
      <w:pPr>
        <w:rPr>
          <w:sz w:val="24"/>
          <w:szCs w:val="24"/>
        </w:rPr>
      </w:pPr>
    </w:p>
    <w:p w:rsidR="00DB32DD" w:rsidRDefault="00E55EE4" w:rsidP="00E55EE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РАСПОРЯЖЕНИЕ</w:t>
      </w:r>
      <w:r>
        <w:rPr>
          <w:sz w:val="24"/>
          <w:szCs w:val="24"/>
        </w:rPr>
        <w:t xml:space="preserve"> </w:t>
      </w:r>
    </w:p>
    <w:p w:rsidR="00DB32DD" w:rsidRDefault="00DB32DD" w:rsidP="00E55EE4">
      <w:pPr>
        <w:jc w:val="center"/>
        <w:rPr>
          <w:sz w:val="24"/>
          <w:szCs w:val="24"/>
        </w:rPr>
      </w:pPr>
    </w:p>
    <w:p w:rsidR="00E55EE4" w:rsidRDefault="00DB32DD" w:rsidP="00DB32DD">
      <w:pPr>
        <w:tabs>
          <w:tab w:val="left" w:pos="375"/>
          <w:tab w:val="center" w:pos="4677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01364">
        <w:rPr>
          <w:sz w:val="24"/>
          <w:szCs w:val="24"/>
        </w:rPr>
        <w:t>17.11.2020г.</w:t>
      </w:r>
      <w:r>
        <w:rPr>
          <w:sz w:val="24"/>
          <w:szCs w:val="24"/>
        </w:rPr>
        <w:tab/>
      </w:r>
      <w:r w:rsidR="00A01364"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окруша</w:t>
      </w:r>
      <w:proofErr w:type="spellEnd"/>
      <w:r w:rsidR="00E55EE4">
        <w:rPr>
          <w:sz w:val="24"/>
          <w:szCs w:val="24"/>
        </w:rPr>
        <w:t xml:space="preserve">                                </w:t>
      </w:r>
      <w:r w:rsidR="00A01364">
        <w:rPr>
          <w:sz w:val="24"/>
          <w:szCs w:val="24"/>
        </w:rPr>
        <w:t xml:space="preserve">        </w:t>
      </w:r>
      <w:r w:rsidR="00E55EE4">
        <w:rPr>
          <w:sz w:val="24"/>
          <w:szCs w:val="24"/>
        </w:rPr>
        <w:t xml:space="preserve">  </w:t>
      </w:r>
      <w:r w:rsidR="00A01364">
        <w:rPr>
          <w:sz w:val="24"/>
          <w:szCs w:val="24"/>
        </w:rPr>
        <w:t>21/1-р</w:t>
      </w:r>
    </w:p>
    <w:p w:rsidR="00E55EE4" w:rsidRDefault="00E55EE4" w:rsidP="00E55EE4">
      <w:pPr>
        <w:rPr>
          <w:sz w:val="24"/>
          <w:szCs w:val="24"/>
        </w:rPr>
      </w:pPr>
    </w:p>
    <w:p w:rsidR="00E55EE4" w:rsidRDefault="00E55EE4" w:rsidP="00E55E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«О возложении обязанностей </w:t>
      </w:r>
    </w:p>
    <w:p w:rsidR="00E55EE4" w:rsidRDefault="00E55EE4" w:rsidP="00E55E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совершению отдельных  </w:t>
      </w:r>
    </w:p>
    <w:p w:rsidR="00E55EE4" w:rsidRDefault="00E55EE4" w:rsidP="00E55EE4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нотариальных действий».</w:t>
      </w:r>
    </w:p>
    <w:p w:rsidR="00E55EE4" w:rsidRDefault="00E55EE4" w:rsidP="00E55EE4">
      <w:pPr>
        <w:jc w:val="both"/>
        <w:rPr>
          <w:sz w:val="28"/>
          <w:szCs w:val="28"/>
        </w:rPr>
      </w:pPr>
    </w:p>
    <w:p w:rsidR="00E55EE4" w:rsidRDefault="00E55EE4" w:rsidP="00E55EE4">
      <w:pPr>
        <w:ind w:left="2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связи с необходимостью совершения нотариальных действий на территории сельских населенных пунктов  </w:t>
      </w:r>
      <w:proofErr w:type="spellStart"/>
      <w:r w:rsidR="00A01364">
        <w:rPr>
          <w:sz w:val="24"/>
          <w:szCs w:val="24"/>
        </w:rPr>
        <w:t>Мокруша</w:t>
      </w:r>
      <w:proofErr w:type="spellEnd"/>
      <w:r w:rsidR="00A01364">
        <w:rPr>
          <w:sz w:val="24"/>
          <w:szCs w:val="24"/>
        </w:rPr>
        <w:t xml:space="preserve">, Николаевка, </w:t>
      </w:r>
      <w:proofErr w:type="spellStart"/>
      <w:r w:rsidR="00A01364">
        <w:rPr>
          <w:sz w:val="24"/>
          <w:szCs w:val="24"/>
        </w:rPr>
        <w:t>Алега</w:t>
      </w:r>
      <w:proofErr w:type="spellEnd"/>
      <w:r w:rsidR="00A01364">
        <w:rPr>
          <w:sz w:val="24"/>
          <w:szCs w:val="24"/>
        </w:rPr>
        <w:t xml:space="preserve">, </w:t>
      </w:r>
      <w:proofErr w:type="spellStart"/>
      <w:r w:rsidR="00A01364">
        <w:rPr>
          <w:sz w:val="24"/>
          <w:szCs w:val="24"/>
        </w:rPr>
        <w:t>Ивантай</w:t>
      </w:r>
      <w:proofErr w:type="spellEnd"/>
      <w:r w:rsidR="00A01364">
        <w:rPr>
          <w:sz w:val="24"/>
          <w:szCs w:val="24"/>
        </w:rPr>
        <w:t xml:space="preserve">, </w:t>
      </w:r>
      <w:proofErr w:type="spellStart"/>
      <w:r w:rsidR="00A01364">
        <w:rPr>
          <w:sz w:val="24"/>
          <w:szCs w:val="24"/>
        </w:rPr>
        <w:t>Любава</w:t>
      </w:r>
      <w:proofErr w:type="spellEnd"/>
      <w:r w:rsidR="00A0136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Канского</w:t>
      </w:r>
      <w:proofErr w:type="spellEnd"/>
      <w:r>
        <w:rPr>
          <w:sz w:val="24"/>
          <w:szCs w:val="24"/>
        </w:rPr>
        <w:t xml:space="preserve"> района Красноярского края и отсутствием в указанных населенных пунктах нотариуса, руководствуясь  статьями 1, 22, 37 Основ законодательства РФ «О нотариате» от 11.02.1993 № 4462-1; Инструкцией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районов, зарегистрированной в Минюсте РФ 27.12.2007г за № 10832; ст. 333.24, ст. 333.25 Налогового кодекса Российской Федерации</w:t>
      </w:r>
    </w:p>
    <w:p w:rsidR="00E55EE4" w:rsidRDefault="00E55EE4" w:rsidP="00E55EE4">
      <w:pPr>
        <w:ind w:left="2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Возложить на главу </w:t>
      </w:r>
      <w:proofErr w:type="spellStart"/>
      <w:r w:rsidR="00E8602B">
        <w:rPr>
          <w:sz w:val="24"/>
          <w:szCs w:val="24"/>
        </w:rPr>
        <w:t>Мокрушинского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Канского</w:t>
      </w:r>
      <w:proofErr w:type="spellEnd"/>
      <w:r>
        <w:rPr>
          <w:sz w:val="24"/>
          <w:szCs w:val="24"/>
        </w:rPr>
        <w:t xml:space="preserve"> района Красноярского края </w:t>
      </w:r>
      <w:r w:rsidR="00E8602B">
        <w:rPr>
          <w:sz w:val="24"/>
          <w:szCs w:val="24"/>
        </w:rPr>
        <w:t>Веденеева М.В.</w:t>
      </w:r>
      <w:r>
        <w:rPr>
          <w:sz w:val="24"/>
          <w:szCs w:val="24"/>
        </w:rPr>
        <w:t xml:space="preserve">,  обязанности по совершению на территории сельских населенных пунктов </w:t>
      </w:r>
      <w:proofErr w:type="spellStart"/>
      <w:r w:rsidR="00E8602B">
        <w:rPr>
          <w:sz w:val="24"/>
          <w:szCs w:val="24"/>
        </w:rPr>
        <w:t>Мокруша</w:t>
      </w:r>
      <w:proofErr w:type="spellEnd"/>
      <w:r w:rsidR="00E8602B">
        <w:rPr>
          <w:sz w:val="24"/>
          <w:szCs w:val="24"/>
        </w:rPr>
        <w:t>, Николаевка</w:t>
      </w:r>
      <w:r>
        <w:rPr>
          <w:sz w:val="24"/>
          <w:szCs w:val="24"/>
        </w:rPr>
        <w:t xml:space="preserve">, </w:t>
      </w:r>
      <w:proofErr w:type="spellStart"/>
      <w:r w:rsidR="00E8602B">
        <w:rPr>
          <w:sz w:val="24"/>
          <w:szCs w:val="24"/>
        </w:rPr>
        <w:t>Алега</w:t>
      </w:r>
      <w:proofErr w:type="spellEnd"/>
      <w:r w:rsidR="00E8602B">
        <w:rPr>
          <w:sz w:val="24"/>
          <w:szCs w:val="24"/>
        </w:rPr>
        <w:t xml:space="preserve">, </w:t>
      </w:r>
      <w:proofErr w:type="spellStart"/>
      <w:r w:rsidR="00E8602B">
        <w:rPr>
          <w:sz w:val="24"/>
          <w:szCs w:val="24"/>
        </w:rPr>
        <w:t>Ивантай</w:t>
      </w:r>
      <w:proofErr w:type="spellEnd"/>
      <w:r w:rsidR="00E8602B">
        <w:rPr>
          <w:sz w:val="24"/>
          <w:szCs w:val="24"/>
        </w:rPr>
        <w:t xml:space="preserve">, </w:t>
      </w:r>
      <w:proofErr w:type="spellStart"/>
      <w:r w:rsidR="00E8602B">
        <w:rPr>
          <w:sz w:val="24"/>
          <w:szCs w:val="24"/>
        </w:rPr>
        <w:t>Любава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Канского</w:t>
      </w:r>
      <w:proofErr w:type="spellEnd"/>
      <w:r>
        <w:rPr>
          <w:sz w:val="24"/>
          <w:szCs w:val="24"/>
        </w:rPr>
        <w:t xml:space="preserve"> района Красноярского края  следующих  нотариальных действий:</w:t>
      </w:r>
    </w:p>
    <w:p w:rsidR="00E55EE4" w:rsidRDefault="00E55EE4" w:rsidP="00E55EE4">
      <w:pPr>
        <w:ind w:left="22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01364">
        <w:rPr>
          <w:sz w:val="24"/>
          <w:szCs w:val="24"/>
        </w:rPr>
        <w:t>1</w:t>
      </w:r>
      <w:r>
        <w:rPr>
          <w:sz w:val="24"/>
          <w:szCs w:val="24"/>
        </w:rPr>
        <w:t xml:space="preserve">    Удостоверение доверенностей.</w:t>
      </w:r>
    </w:p>
    <w:p w:rsidR="00E55EE4" w:rsidRDefault="00E55EE4" w:rsidP="00E55EE4">
      <w:pPr>
        <w:ind w:left="22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01364">
        <w:rPr>
          <w:sz w:val="24"/>
          <w:szCs w:val="24"/>
        </w:rPr>
        <w:t>2</w:t>
      </w:r>
      <w:r>
        <w:rPr>
          <w:sz w:val="24"/>
          <w:szCs w:val="24"/>
        </w:rPr>
        <w:t xml:space="preserve">    Свидетельство подлинности копий документов и выписок из  них.</w:t>
      </w:r>
    </w:p>
    <w:p w:rsidR="00E55EE4" w:rsidRDefault="00E55EE4" w:rsidP="00E55EE4">
      <w:pPr>
        <w:ind w:left="22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01364">
        <w:rPr>
          <w:sz w:val="24"/>
          <w:szCs w:val="24"/>
        </w:rPr>
        <w:t>3</w:t>
      </w:r>
      <w:r>
        <w:rPr>
          <w:sz w:val="24"/>
          <w:szCs w:val="24"/>
        </w:rPr>
        <w:t xml:space="preserve">    Свидетельство подлинности подписи на документах.                   </w:t>
      </w:r>
    </w:p>
    <w:p w:rsidR="00E55EE4" w:rsidRDefault="00E55EE4" w:rsidP="00E55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</w:t>
      </w:r>
      <w:r w:rsidR="00A01364">
        <w:rPr>
          <w:sz w:val="24"/>
          <w:szCs w:val="24"/>
        </w:rPr>
        <w:t>4</w:t>
      </w:r>
      <w:r>
        <w:rPr>
          <w:sz w:val="24"/>
          <w:szCs w:val="24"/>
        </w:rPr>
        <w:t xml:space="preserve">    Принятие мер к охране наследуемого имущества.</w:t>
      </w:r>
    </w:p>
    <w:p w:rsidR="00E55EE4" w:rsidRDefault="00E55EE4" w:rsidP="00E55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 За совершение нотариальных действий взимать государственную пошлину по ставкам, установленных законодательством Российской Федерации о налогах и  </w:t>
      </w:r>
    </w:p>
    <w:p w:rsidR="00E55EE4" w:rsidRDefault="00E55EE4" w:rsidP="00E55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сборах или нотариальный тариф.</w:t>
      </w:r>
    </w:p>
    <w:p w:rsidR="00E55EE4" w:rsidRDefault="00E55EE4" w:rsidP="00E55EE4">
      <w:pPr>
        <w:ind w:left="2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При совершении нотариальных действий руководствоваться требованиями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районов, зарегистрированной в Минюсте РФ 27.12.2007 г. за № 10832.</w:t>
      </w:r>
    </w:p>
    <w:p w:rsidR="00E55EE4" w:rsidRDefault="00E55EE4" w:rsidP="00E55EE4">
      <w:pPr>
        <w:ind w:left="2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 Опубликовать настоящее распоряжение в периодическом издании «Ведомости органов местного самоуправления </w:t>
      </w:r>
      <w:proofErr w:type="spellStart"/>
      <w:r w:rsidR="00E8602B">
        <w:rPr>
          <w:sz w:val="24"/>
          <w:szCs w:val="24"/>
        </w:rPr>
        <w:t>Мокрушинского</w:t>
      </w:r>
      <w:proofErr w:type="spellEnd"/>
      <w:r w:rsidR="00E8602B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>».</w:t>
      </w:r>
    </w:p>
    <w:p w:rsidR="00E55EE4" w:rsidRDefault="00E55EE4" w:rsidP="00E55EE4">
      <w:pPr>
        <w:ind w:left="2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8602B">
        <w:rPr>
          <w:sz w:val="24"/>
          <w:szCs w:val="24"/>
        </w:rPr>
        <w:t>5</w:t>
      </w:r>
      <w:r>
        <w:rPr>
          <w:sz w:val="24"/>
          <w:szCs w:val="24"/>
        </w:rPr>
        <w:t>.  Контроль за исполнением настоящего Распоряжения оставляю за собой.</w:t>
      </w:r>
    </w:p>
    <w:p w:rsidR="00E55EE4" w:rsidRDefault="00E55EE4" w:rsidP="00E55EE4">
      <w:pPr>
        <w:ind w:left="22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860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8602B">
        <w:rPr>
          <w:sz w:val="24"/>
          <w:szCs w:val="24"/>
        </w:rPr>
        <w:t>6</w:t>
      </w:r>
      <w:r>
        <w:rPr>
          <w:sz w:val="24"/>
          <w:szCs w:val="24"/>
        </w:rPr>
        <w:t xml:space="preserve">.  Настоящее Распоряжение вступает в силу со дня опубликования. </w:t>
      </w:r>
    </w:p>
    <w:p w:rsidR="00E55EE4" w:rsidRDefault="00E55EE4" w:rsidP="00E55EE4">
      <w:pPr>
        <w:ind w:left="225"/>
        <w:rPr>
          <w:sz w:val="24"/>
          <w:szCs w:val="24"/>
        </w:rPr>
      </w:pPr>
    </w:p>
    <w:p w:rsidR="00E55EE4" w:rsidRDefault="00E55EE4" w:rsidP="00E55E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E55EE4" w:rsidRDefault="00E55EE4" w:rsidP="00E55EE4">
      <w:pPr>
        <w:rPr>
          <w:sz w:val="24"/>
          <w:szCs w:val="24"/>
        </w:rPr>
      </w:pPr>
    </w:p>
    <w:p w:rsidR="00E55EE4" w:rsidRDefault="00E8602B" w:rsidP="00E8602B">
      <w:pPr>
        <w:tabs>
          <w:tab w:val="left" w:pos="8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55EE4">
        <w:rPr>
          <w:sz w:val="24"/>
          <w:szCs w:val="24"/>
        </w:rPr>
        <w:t xml:space="preserve">   Глава </w:t>
      </w:r>
      <w:proofErr w:type="spellStart"/>
      <w:r>
        <w:rPr>
          <w:sz w:val="24"/>
          <w:szCs w:val="24"/>
        </w:rPr>
        <w:t>Мокрушинского</w:t>
      </w:r>
      <w:proofErr w:type="spellEnd"/>
      <w:r w:rsidR="00E55EE4">
        <w:rPr>
          <w:sz w:val="24"/>
          <w:szCs w:val="24"/>
        </w:rPr>
        <w:t xml:space="preserve"> сельсовета _____________</w:t>
      </w:r>
      <w:bookmarkStart w:id="0" w:name="_GoBack"/>
      <w:bookmarkEnd w:id="0"/>
      <w:r>
        <w:rPr>
          <w:sz w:val="24"/>
          <w:szCs w:val="24"/>
        </w:rPr>
        <w:t xml:space="preserve"> М.В. Веденеев</w:t>
      </w:r>
    </w:p>
    <w:p w:rsidR="00E55EE4" w:rsidRDefault="00E55EE4" w:rsidP="00E55EE4">
      <w:pPr>
        <w:rPr>
          <w:sz w:val="24"/>
          <w:szCs w:val="24"/>
        </w:rPr>
      </w:pPr>
    </w:p>
    <w:p w:rsidR="00E55EE4" w:rsidRDefault="00E55EE4" w:rsidP="00E55EE4">
      <w:pPr>
        <w:rPr>
          <w:sz w:val="24"/>
          <w:szCs w:val="24"/>
        </w:rPr>
      </w:pPr>
    </w:p>
    <w:p w:rsidR="00E55EE4" w:rsidRDefault="00E55EE4" w:rsidP="00E55EE4">
      <w:pPr>
        <w:rPr>
          <w:sz w:val="24"/>
          <w:szCs w:val="24"/>
        </w:rPr>
      </w:pPr>
    </w:p>
    <w:p w:rsidR="00E55EE4" w:rsidRDefault="00E55EE4" w:rsidP="00E55EE4">
      <w:pPr>
        <w:rPr>
          <w:sz w:val="24"/>
          <w:szCs w:val="24"/>
        </w:rPr>
      </w:pPr>
    </w:p>
    <w:p w:rsidR="00E55EE4" w:rsidRDefault="00E55EE4" w:rsidP="00E55EE4"/>
    <w:p w:rsidR="006A7B21" w:rsidRPr="00E55EE4" w:rsidRDefault="006A7B21" w:rsidP="00E55EE4">
      <w:pPr>
        <w:jc w:val="center"/>
        <w:rPr>
          <w:sz w:val="28"/>
          <w:szCs w:val="28"/>
        </w:rPr>
      </w:pPr>
    </w:p>
    <w:sectPr w:rsidR="006A7B21" w:rsidRPr="00E55EE4" w:rsidSect="0087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B21"/>
    <w:rsid w:val="006A7B21"/>
    <w:rsid w:val="00871002"/>
    <w:rsid w:val="00A01364"/>
    <w:rsid w:val="00DB32DD"/>
    <w:rsid w:val="00E55EE4"/>
    <w:rsid w:val="00E8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2020-11-10T03:33:00Z</cp:lastPrinted>
  <dcterms:created xsi:type="dcterms:W3CDTF">2020-11-10T03:29:00Z</dcterms:created>
  <dcterms:modified xsi:type="dcterms:W3CDTF">2022-11-24T08:50:00Z</dcterms:modified>
</cp:coreProperties>
</file>